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5A9" w:rsidRDefault="00A905A9" w:rsidP="00A905A9">
      <w:r>
        <w:t>РАЗРАБОТКА МОБИЛЬНЫХ ПРИЛОЖЕНИЙ</w:t>
      </w:r>
    </w:p>
    <w:p w:rsidR="00A905A9" w:rsidRDefault="00A905A9" w:rsidP="00A905A9">
      <w:r>
        <w:t>Лекция 1 "Виды мобильных приложений"</w:t>
      </w:r>
    </w:p>
    <w:p w:rsidR="00A905A9" w:rsidRDefault="00A905A9" w:rsidP="00A905A9">
      <w:r>
        <w:t>План работы:</w:t>
      </w:r>
    </w:p>
    <w:p w:rsidR="00A905A9" w:rsidRDefault="00A905A9" w:rsidP="00A905A9">
      <w:r>
        <w:t>- ознакомиться с учебным материалом по ссылке https://rutube.ru/video/762fd115905b694365c537f4d94d9eca/</w:t>
      </w:r>
    </w:p>
    <w:p w:rsidR="00A905A9" w:rsidRDefault="00A905A9" w:rsidP="00A905A9">
      <w:r>
        <w:t>- составить конспект лекции</w:t>
      </w:r>
    </w:p>
    <w:p w:rsidR="0074495A" w:rsidRDefault="00A905A9" w:rsidP="00A905A9">
      <w:r>
        <w:t>- к практическому занятию владеть изученным учебным материалом.</w:t>
      </w:r>
      <w:bookmarkStart w:id="0" w:name="_GoBack"/>
      <w:bookmarkEnd w:id="0"/>
    </w:p>
    <w:sectPr w:rsidR="00744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81"/>
    <w:rsid w:val="00343381"/>
    <w:rsid w:val="006C7193"/>
    <w:rsid w:val="0074495A"/>
    <w:rsid w:val="00A9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C1B09-4390-4384-8F20-15E67E74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193"/>
    <w:pPr>
      <w:keepNext/>
      <w:keepLines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193"/>
    <w:pPr>
      <w:keepNext/>
      <w:keepLines/>
      <w:jc w:val="center"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193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C7193"/>
    <w:rPr>
      <w:rFonts w:ascii="Times New Roman" w:eastAsiaTheme="majorEastAsia" w:hAnsi="Times New Roman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2023-01-13T10:16:00Z</dcterms:created>
  <dcterms:modified xsi:type="dcterms:W3CDTF">2023-01-13T10:16:00Z</dcterms:modified>
</cp:coreProperties>
</file>